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F113" w14:textId="2E51B3A6" w:rsidR="000E64D4" w:rsidRPr="000E64D4" w:rsidRDefault="000E64D4" w:rsidP="000E64D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0E64D4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Материально-техническое обеспечение на конец 2021 года</w:t>
      </w:r>
    </w:p>
    <w:p w14:paraId="49E59C10" w14:textId="42E06678" w:rsidR="004E6F6B" w:rsidRPr="000E64D4" w:rsidRDefault="00C03806" w:rsidP="00C0380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автономное учреждение культуры «Центр по организации культурно-массовых мероприятий» (МАУК «ЦОМ») </w:t>
      </w:r>
      <w:r w:rsidR="004E6F6B"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располагает современной материально-технической базой, создающей необходимые условия для организации культурно-досуговой деятельности. </w:t>
      </w:r>
    </w:p>
    <w:p w14:paraId="3EEAE01D" w14:textId="0C23BDCE" w:rsidR="00DA23C7" w:rsidRPr="000E64D4" w:rsidRDefault="00DA23C7" w:rsidP="00C0380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C03806"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 «ЦОМ» </w:t>
      </w:r>
      <w:r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функционирует в помещении, отвечающем всем необходимым санитарно-гигиеническим требованиям и правилам противопожарной безопасности</w:t>
      </w:r>
      <w:r w:rsidR="00C03806"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(обеспечено центральное </w:t>
      </w:r>
      <w:r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отопление, вода, канализация</w:t>
      </w:r>
      <w:r w:rsidR="00C03806"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запасной пожарный выход). Помещение используется учреждением по договору безвозмездного пользования.</w:t>
      </w:r>
      <w:r w:rsidR="00C120A2"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Вспомогательное помещение учреждения,</w:t>
      </w:r>
      <w:bookmarkStart w:id="0" w:name="_GoBack"/>
      <w:bookmarkEnd w:id="0"/>
      <w:r w:rsidR="00C120A2" w:rsidRPr="000E6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использующееся им для хранения необходимого оборудования и инвентаря, принадлежит учреждению на праве оперативного управления.</w:t>
      </w:r>
    </w:p>
    <w:p w14:paraId="7A5318A5" w14:textId="771D0389" w:rsidR="00665376" w:rsidRPr="000E64D4" w:rsidRDefault="00C03806" w:rsidP="00E2281D">
      <w:pPr>
        <w:pStyle w:val="a3"/>
        <w:spacing w:before="120" w:after="240"/>
        <w:ind w:firstLine="708"/>
        <w:rPr>
          <w:color w:val="000000" w:themeColor="text1"/>
          <w:sz w:val="28"/>
          <w:szCs w:val="28"/>
        </w:rPr>
      </w:pPr>
      <w:r w:rsidRPr="000E64D4">
        <w:rPr>
          <w:color w:val="000000" w:themeColor="text1"/>
          <w:sz w:val="28"/>
          <w:szCs w:val="28"/>
        </w:rPr>
        <w:t xml:space="preserve">Стоимость </w:t>
      </w:r>
      <w:r w:rsidR="00C120A2" w:rsidRPr="000E64D4">
        <w:rPr>
          <w:color w:val="000000" w:themeColor="text1"/>
          <w:sz w:val="28"/>
          <w:szCs w:val="28"/>
        </w:rPr>
        <w:t xml:space="preserve">всех </w:t>
      </w:r>
      <w:r w:rsidRPr="000E64D4">
        <w:rPr>
          <w:color w:val="000000" w:themeColor="text1"/>
          <w:sz w:val="28"/>
          <w:szCs w:val="28"/>
        </w:rPr>
        <w:t>основных средств</w:t>
      </w:r>
      <w:r w:rsidR="00C120A2" w:rsidRPr="000E64D4">
        <w:rPr>
          <w:color w:val="000000" w:themeColor="text1"/>
          <w:sz w:val="28"/>
          <w:szCs w:val="28"/>
        </w:rPr>
        <w:t xml:space="preserve">, принадлежащих учреждению, составляет 21 707 199,36 руб. (по состоянию на 31.12.2021г.)  </w:t>
      </w:r>
      <w:r w:rsidR="00DA23C7" w:rsidRPr="000E64D4">
        <w:rPr>
          <w:color w:val="000000" w:themeColor="text1"/>
          <w:sz w:val="28"/>
          <w:szCs w:val="28"/>
        </w:rPr>
        <w:t xml:space="preserve">В состав основных средств </w:t>
      </w:r>
      <w:r w:rsidR="00C120A2" w:rsidRPr="000E64D4">
        <w:rPr>
          <w:color w:val="000000" w:themeColor="text1"/>
          <w:sz w:val="28"/>
          <w:szCs w:val="28"/>
        </w:rPr>
        <w:t>включены</w:t>
      </w:r>
      <w:r w:rsidR="00DA23C7" w:rsidRPr="000E64D4">
        <w:rPr>
          <w:color w:val="000000" w:themeColor="text1"/>
          <w:sz w:val="28"/>
          <w:szCs w:val="28"/>
        </w:rPr>
        <w:t xml:space="preserve"> </w:t>
      </w:r>
      <w:r w:rsidR="00C120A2" w:rsidRPr="000E64D4">
        <w:rPr>
          <w:color w:val="000000" w:themeColor="text1"/>
          <w:sz w:val="28"/>
          <w:szCs w:val="28"/>
        </w:rPr>
        <w:t>помещения</w:t>
      </w:r>
      <w:r w:rsidR="00DA23C7" w:rsidRPr="000E64D4">
        <w:rPr>
          <w:color w:val="000000" w:themeColor="text1"/>
          <w:sz w:val="28"/>
          <w:szCs w:val="28"/>
        </w:rPr>
        <w:t xml:space="preserve">, транспортные средства, </w:t>
      </w:r>
      <w:r w:rsidR="00C120A2" w:rsidRPr="000E64D4">
        <w:rPr>
          <w:color w:val="000000" w:themeColor="text1"/>
          <w:sz w:val="28"/>
          <w:szCs w:val="28"/>
        </w:rPr>
        <w:t xml:space="preserve">музыкальное оборудование, </w:t>
      </w:r>
      <w:r w:rsidR="00DA23C7" w:rsidRPr="000E64D4">
        <w:rPr>
          <w:color w:val="000000" w:themeColor="text1"/>
          <w:sz w:val="28"/>
          <w:szCs w:val="28"/>
        </w:rPr>
        <w:t>вычислительная техника, оргтехника</w:t>
      </w:r>
      <w:r w:rsidR="00665376" w:rsidRPr="000E64D4">
        <w:rPr>
          <w:color w:val="000000" w:themeColor="text1"/>
          <w:sz w:val="28"/>
          <w:szCs w:val="28"/>
        </w:rPr>
        <w:t xml:space="preserve">, </w:t>
      </w:r>
      <w:r w:rsidR="00D34641" w:rsidRPr="000E64D4">
        <w:rPr>
          <w:color w:val="000000" w:themeColor="text1"/>
          <w:sz w:val="28"/>
          <w:szCs w:val="28"/>
        </w:rPr>
        <w:t>ростовые куклы, сценические костюмы</w:t>
      </w:r>
      <w:r w:rsidR="00DA23C7" w:rsidRPr="000E64D4">
        <w:rPr>
          <w:color w:val="000000" w:themeColor="text1"/>
          <w:sz w:val="28"/>
          <w:szCs w:val="28"/>
        </w:rPr>
        <w:t xml:space="preserve"> и другие объекты со сроком службы более 12 месяцев, используемые при организации </w:t>
      </w:r>
      <w:r w:rsidR="0056286B" w:rsidRPr="000E64D4">
        <w:rPr>
          <w:color w:val="000000" w:themeColor="text1"/>
          <w:sz w:val="28"/>
          <w:szCs w:val="28"/>
        </w:rPr>
        <w:t>деятельности учреждения.</w:t>
      </w:r>
    </w:p>
    <w:p w14:paraId="348E1351" w14:textId="60E55D3D" w:rsidR="00665376" w:rsidRPr="000E64D4" w:rsidRDefault="00665376" w:rsidP="00E2281D">
      <w:pPr>
        <w:pStyle w:val="a3"/>
        <w:ind w:firstLine="360"/>
        <w:rPr>
          <w:color w:val="000000" w:themeColor="text1"/>
          <w:sz w:val="28"/>
          <w:szCs w:val="28"/>
        </w:rPr>
      </w:pPr>
      <w:r w:rsidRPr="000E64D4">
        <w:rPr>
          <w:color w:val="000000" w:themeColor="text1"/>
          <w:sz w:val="28"/>
          <w:szCs w:val="28"/>
        </w:rPr>
        <w:t>К транспортным средствам, используемым учреждением, относятся:</w:t>
      </w:r>
    </w:p>
    <w:p w14:paraId="6A40C3CC" w14:textId="0F05C331" w:rsidR="00665376" w:rsidRPr="000E64D4" w:rsidRDefault="00665376" w:rsidP="00E2281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E64D4">
        <w:rPr>
          <w:color w:val="000000" w:themeColor="text1"/>
          <w:sz w:val="28"/>
          <w:szCs w:val="28"/>
        </w:rPr>
        <w:t xml:space="preserve">Легковой автомобиль </w:t>
      </w:r>
      <w:r w:rsidRPr="000E64D4">
        <w:rPr>
          <w:color w:val="000000" w:themeColor="text1"/>
          <w:sz w:val="28"/>
          <w:szCs w:val="28"/>
          <w:lang w:val="en-US"/>
        </w:rPr>
        <w:t>MITSUBISHI</w:t>
      </w:r>
      <w:r w:rsidRPr="000E64D4">
        <w:rPr>
          <w:color w:val="000000" w:themeColor="text1"/>
          <w:sz w:val="28"/>
          <w:szCs w:val="28"/>
        </w:rPr>
        <w:t xml:space="preserve"> </w:t>
      </w:r>
      <w:r w:rsidRPr="000E64D4">
        <w:rPr>
          <w:color w:val="000000" w:themeColor="text1"/>
          <w:sz w:val="28"/>
          <w:szCs w:val="28"/>
          <w:lang w:val="en-US"/>
        </w:rPr>
        <w:t>PAJERO</w:t>
      </w:r>
      <w:r w:rsidRPr="000E64D4">
        <w:rPr>
          <w:color w:val="000000" w:themeColor="text1"/>
          <w:sz w:val="28"/>
          <w:szCs w:val="28"/>
        </w:rPr>
        <w:t>;</w:t>
      </w:r>
    </w:p>
    <w:p w14:paraId="5FC994CF" w14:textId="221695EA" w:rsidR="00DA23C7" w:rsidRPr="000E64D4" w:rsidRDefault="00665376" w:rsidP="00E2281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E64D4">
        <w:rPr>
          <w:color w:val="000000" w:themeColor="text1"/>
          <w:sz w:val="28"/>
          <w:szCs w:val="28"/>
        </w:rPr>
        <w:t xml:space="preserve">Легковой автомобиль </w:t>
      </w:r>
      <w:r w:rsidRPr="000E64D4">
        <w:rPr>
          <w:color w:val="000000" w:themeColor="text1"/>
          <w:sz w:val="28"/>
          <w:szCs w:val="28"/>
          <w:lang w:val="en-US"/>
        </w:rPr>
        <w:t>TOYOTA</w:t>
      </w:r>
      <w:r w:rsidRPr="000E64D4">
        <w:rPr>
          <w:color w:val="000000" w:themeColor="text1"/>
          <w:sz w:val="28"/>
          <w:szCs w:val="28"/>
        </w:rPr>
        <w:t xml:space="preserve"> </w:t>
      </w:r>
      <w:r w:rsidRPr="000E64D4">
        <w:rPr>
          <w:color w:val="000000" w:themeColor="text1"/>
          <w:sz w:val="28"/>
          <w:szCs w:val="28"/>
          <w:lang w:val="en-US"/>
        </w:rPr>
        <w:t>VANGUARD</w:t>
      </w:r>
      <w:r w:rsidRPr="000E64D4">
        <w:rPr>
          <w:color w:val="000000" w:themeColor="text1"/>
          <w:sz w:val="28"/>
          <w:szCs w:val="28"/>
        </w:rPr>
        <w:t>;</w:t>
      </w:r>
    </w:p>
    <w:p w14:paraId="5781F9DD" w14:textId="08BA2B55" w:rsidR="00665376" w:rsidRPr="000E64D4" w:rsidRDefault="00665376" w:rsidP="00E2281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E64D4">
        <w:rPr>
          <w:color w:val="000000" w:themeColor="text1"/>
          <w:sz w:val="28"/>
          <w:szCs w:val="28"/>
        </w:rPr>
        <w:t>Специальное транспортное средство ПАЗ 32053 (звукоусилительная станция).</w:t>
      </w:r>
    </w:p>
    <w:p w14:paraId="6C0EB8DB" w14:textId="77777777" w:rsidR="00DA23C7" w:rsidRPr="000E64D4" w:rsidRDefault="00DA23C7">
      <w:pPr>
        <w:rPr>
          <w:rFonts w:ascii="Century Gothic" w:hAnsi="Century Gothic"/>
          <w:color w:val="23497A"/>
          <w:sz w:val="28"/>
          <w:szCs w:val="28"/>
          <w:shd w:val="clear" w:color="auto" w:fill="FFFFFF"/>
        </w:rPr>
      </w:pPr>
    </w:p>
    <w:sectPr w:rsidR="00DA23C7" w:rsidRPr="000E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268"/>
    <w:multiLevelType w:val="hybridMultilevel"/>
    <w:tmpl w:val="4898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32"/>
    <w:rsid w:val="000E64D4"/>
    <w:rsid w:val="002077FB"/>
    <w:rsid w:val="004E6F6B"/>
    <w:rsid w:val="0056286B"/>
    <w:rsid w:val="00665376"/>
    <w:rsid w:val="007618ED"/>
    <w:rsid w:val="00867C32"/>
    <w:rsid w:val="00AB5681"/>
    <w:rsid w:val="00C03806"/>
    <w:rsid w:val="00C120A2"/>
    <w:rsid w:val="00D34641"/>
    <w:rsid w:val="00DA23C7"/>
    <w:rsid w:val="00E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48A9"/>
  <w15:chartTrackingRefBased/>
  <w15:docId w15:val="{21A309A3-4F4B-4AA4-BDEA-969A689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23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maukcom maukcom</dc:creator>
  <cp:keywords/>
  <dc:description/>
  <cp:lastModifiedBy>user</cp:lastModifiedBy>
  <cp:revision>3</cp:revision>
  <dcterms:created xsi:type="dcterms:W3CDTF">2022-02-24T01:05:00Z</dcterms:created>
  <dcterms:modified xsi:type="dcterms:W3CDTF">2022-02-24T01:31:00Z</dcterms:modified>
</cp:coreProperties>
</file>