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F4" w:rsidRDefault="004A2733" w:rsidP="00E17B5B">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Приложение № </w:t>
      </w:r>
      <w:r w:rsidR="00390CAB">
        <w:rPr>
          <w:rFonts w:ascii="Times New Roman" w:hAnsi="Times New Roman" w:cs="Times New Roman"/>
          <w:sz w:val="28"/>
          <w:szCs w:val="28"/>
        </w:rPr>
        <w:t>2</w:t>
      </w:r>
      <w:r>
        <w:rPr>
          <w:rFonts w:ascii="Times New Roman" w:hAnsi="Times New Roman" w:cs="Times New Roman"/>
          <w:sz w:val="28"/>
          <w:szCs w:val="28"/>
        </w:rPr>
        <w:t xml:space="preserve"> к приказу</w:t>
      </w:r>
    </w:p>
    <w:p w:rsidR="004A2733" w:rsidRDefault="00E17B5B" w:rsidP="00077340">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01-05/ 30 от «11» октября 2021 г.</w:t>
      </w:r>
    </w:p>
    <w:p w:rsidR="004A2733" w:rsidRDefault="004A2733" w:rsidP="004A2733">
      <w:pPr>
        <w:spacing w:after="0" w:line="240" w:lineRule="auto"/>
        <w:jc w:val="right"/>
        <w:rPr>
          <w:rFonts w:ascii="Times New Roman" w:hAnsi="Times New Roman" w:cs="Times New Roman"/>
          <w:sz w:val="28"/>
          <w:szCs w:val="28"/>
        </w:rPr>
      </w:pPr>
    </w:p>
    <w:p w:rsidR="004A2733" w:rsidRDefault="004A2733" w:rsidP="004A2733">
      <w:pPr>
        <w:spacing w:after="0" w:line="240" w:lineRule="auto"/>
        <w:jc w:val="right"/>
        <w:rPr>
          <w:rFonts w:ascii="Times New Roman" w:hAnsi="Times New Roman" w:cs="Times New Roman"/>
          <w:sz w:val="28"/>
          <w:szCs w:val="28"/>
        </w:rPr>
      </w:pPr>
    </w:p>
    <w:p w:rsidR="004A2733" w:rsidRDefault="004A2733" w:rsidP="004A2733">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4A2733" w:rsidRDefault="004A2733" w:rsidP="00077340">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жюри городского </w:t>
      </w:r>
      <w:r w:rsidR="0023491E">
        <w:rPr>
          <w:rFonts w:ascii="Times New Roman" w:hAnsi="Times New Roman" w:cs="Times New Roman"/>
          <w:sz w:val="28"/>
          <w:szCs w:val="28"/>
        </w:rPr>
        <w:t>конкурса творческих коллективов и солистов</w:t>
      </w:r>
    </w:p>
    <w:p w:rsidR="004A2733" w:rsidRDefault="004A2733" w:rsidP="004A2733">
      <w:pPr>
        <w:tabs>
          <w:tab w:val="left" w:pos="0"/>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r w:rsidR="0023491E">
        <w:rPr>
          <w:rFonts w:ascii="Times New Roman" w:hAnsi="Times New Roman" w:cs="Times New Roman"/>
          <w:sz w:val="28"/>
          <w:szCs w:val="28"/>
        </w:rPr>
        <w:t>Звёздный калейдоскоп</w:t>
      </w:r>
      <w:r>
        <w:rPr>
          <w:rFonts w:ascii="Times New Roman" w:hAnsi="Times New Roman" w:cs="Times New Roman"/>
          <w:sz w:val="28"/>
          <w:szCs w:val="28"/>
        </w:rPr>
        <w:t>»</w:t>
      </w:r>
    </w:p>
    <w:p w:rsidR="004A2733" w:rsidRDefault="004A2733" w:rsidP="004A2733">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3681"/>
        <w:gridCol w:w="5664"/>
      </w:tblGrid>
      <w:tr w:rsidR="004A2733" w:rsidTr="004A2733">
        <w:tc>
          <w:tcPr>
            <w:tcW w:w="3681" w:type="dxa"/>
          </w:tcPr>
          <w:p w:rsidR="004A2733" w:rsidRDefault="004A2733" w:rsidP="004A2733">
            <w:pPr>
              <w:jc w:val="both"/>
              <w:rPr>
                <w:rFonts w:ascii="Times New Roman" w:hAnsi="Times New Roman" w:cs="Times New Roman"/>
                <w:sz w:val="28"/>
                <w:szCs w:val="28"/>
              </w:rPr>
            </w:pPr>
            <w:r>
              <w:rPr>
                <w:rFonts w:ascii="Times New Roman" w:hAnsi="Times New Roman" w:cs="Times New Roman"/>
                <w:sz w:val="28"/>
                <w:szCs w:val="28"/>
              </w:rPr>
              <w:t>Председатель жюри</w:t>
            </w:r>
          </w:p>
        </w:tc>
        <w:tc>
          <w:tcPr>
            <w:tcW w:w="5664" w:type="dxa"/>
          </w:tcPr>
          <w:p w:rsidR="00E17B5B" w:rsidRDefault="00851A75" w:rsidP="00851A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Федосов Александр Вячеславович</w:t>
            </w:r>
            <w:r w:rsidR="00E17B5B">
              <w:rPr>
                <w:rFonts w:ascii="Times New Roman" w:hAnsi="Times New Roman" w:cs="Times New Roman"/>
                <w:color w:val="000000" w:themeColor="text1"/>
                <w:sz w:val="28"/>
                <w:szCs w:val="28"/>
              </w:rPr>
              <w:t xml:space="preserve"> —</w:t>
            </w:r>
          </w:p>
          <w:p w:rsidR="004A2733" w:rsidRPr="007E60FE" w:rsidRDefault="008B287D" w:rsidP="00851A75">
            <w:pPr>
              <w:rPr>
                <w:rFonts w:ascii="Times New Roman" w:hAnsi="Times New Roman" w:cs="Times New Roman"/>
                <w:sz w:val="28"/>
                <w:szCs w:val="28"/>
              </w:rPr>
            </w:pPr>
            <w:proofErr w:type="gramStart"/>
            <w:r w:rsidRPr="008B287D">
              <w:rPr>
                <w:rFonts w:ascii="Times New Roman" w:hAnsi="Times New Roman" w:cs="Times New Roman"/>
                <w:color w:val="000000" w:themeColor="text1"/>
                <w:sz w:val="28"/>
                <w:szCs w:val="28"/>
              </w:rPr>
              <w:t>первый</w:t>
            </w:r>
            <w:proofErr w:type="gramEnd"/>
            <w:r w:rsidRPr="008B287D">
              <w:rPr>
                <w:rFonts w:ascii="Times New Roman" w:hAnsi="Times New Roman" w:cs="Times New Roman"/>
                <w:color w:val="000000" w:themeColor="text1"/>
                <w:sz w:val="28"/>
                <w:szCs w:val="28"/>
              </w:rPr>
              <w:t xml:space="preserve"> проректор ФГБОУ ВО «Хабаровский государственный институт культуры», заслуженный работни</w:t>
            </w:r>
            <w:r>
              <w:rPr>
                <w:rFonts w:ascii="Times New Roman" w:hAnsi="Times New Roman" w:cs="Times New Roman"/>
                <w:color w:val="000000" w:themeColor="text1"/>
                <w:sz w:val="28"/>
                <w:szCs w:val="28"/>
              </w:rPr>
              <w:t>к культуры Российской Федерации</w:t>
            </w:r>
          </w:p>
        </w:tc>
      </w:tr>
      <w:tr w:rsidR="00E17B5B" w:rsidTr="004A2733">
        <w:tc>
          <w:tcPr>
            <w:tcW w:w="3681" w:type="dxa"/>
            <w:vMerge w:val="restart"/>
          </w:tcPr>
          <w:p w:rsidR="00E17B5B" w:rsidRDefault="00E17B5B" w:rsidP="004A2733">
            <w:pPr>
              <w:jc w:val="both"/>
              <w:rPr>
                <w:rFonts w:ascii="Times New Roman" w:hAnsi="Times New Roman" w:cs="Times New Roman"/>
                <w:sz w:val="28"/>
                <w:szCs w:val="28"/>
              </w:rPr>
            </w:pPr>
            <w:r>
              <w:rPr>
                <w:rFonts w:ascii="Times New Roman" w:hAnsi="Times New Roman" w:cs="Times New Roman"/>
                <w:sz w:val="28"/>
                <w:szCs w:val="28"/>
              </w:rPr>
              <w:t>Члены жюри</w:t>
            </w:r>
          </w:p>
        </w:tc>
        <w:tc>
          <w:tcPr>
            <w:tcW w:w="5664" w:type="dxa"/>
          </w:tcPr>
          <w:p w:rsidR="00E17B5B" w:rsidRPr="007E60FE" w:rsidRDefault="008B287D" w:rsidP="007E6344">
            <w:pPr>
              <w:rPr>
                <w:rFonts w:ascii="Times New Roman" w:hAnsi="Times New Roman" w:cs="Times New Roman"/>
                <w:sz w:val="28"/>
                <w:szCs w:val="28"/>
              </w:rPr>
            </w:pPr>
            <w:r w:rsidRPr="008B287D">
              <w:rPr>
                <w:rFonts w:ascii="Times New Roman" w:hAnsi="Times New Roman" w:cs="Times New Roman"/>
                <w:sz w:val="28"/>
                <w:szCs w:val="28"/>
              </w:rPr>
              <w:t>Митрофанова Тамара Викторовна — руководитель заслуженного коллектива народного творчества Российской Федерации Образцового хора народной песни «Млада» МАУ ДО «Дворец творчества для детей и молодёжи «Северное сияние», почётный учитель России, заслуженный работник образования Хабаровского края;</w:t>
            </w:r>
          </w:p>
        </w:tc>
      </w:tr>
      <w:tr w:rsidR="00E17B5B" w:rsidTr="004A2733">
        <w:tc>
          <w:tcPr>
            <w:tcW w:w="3681" w:type="dxa"/>
            <w:vMerge/>
          </w:tcPr>
          <w:p w:rsidR="00E17B5B" w:rsidRDefault="00E17B5B" w:rsidP="004A2733">
            <w:pPr>
              <w:jc w:val="both"/>
              <w:rPr>
                <w:rFonts w:ascii="Times New Roman" w:hAnsi="Times New Roman" w:cs="Times New Roman"/>
                <w:sz w:val="28"/>
                <w:szCs w:val="28"/>
              </w:rPr>
            </w:pPr>
          </w:p>
        </w:tc>
        <w:tc>
          <w:tcPr>
            <w:tcW w:w="5664" w:type="dxa"/>
          </w:tcPr>
          <w:p w:rsidR="00E17B5B" w:rsidRPr="007E60FE" w:rsidRDefault="008B287D" w:rsidP="00E2041B">
            <w:pPr>
              <w:rPr>
                <w:rFonts w:ascii="Times New Roman" w:hAnsi="Times New Roman" w:cs="Times New Roman"/>
                <w:sz w:val="28"/>
                <w:szCs w:val="28"/>
              </w:rPr>
            </w:pPr>
            <w:r w:rsidRPr="008B287D">
              <w:rPr>
                <w:rFonts w:ascii="Times New Roman" w:hAnsi="Times New Roman" w:cs="Times New Roman"/>
                <w:sz w:val="28"/>
                <w:szCs w:val="28"/>
              </w:rPr>
              <w:t>Эстрина Татьяна Николаевна — преподаватель дирижёрско-хоровых дисциплин КГБ ПОУ «Хабаровский педагогический колледж имени Героя Советского Союза Д.Л. Калараша» (специальность «Музыкальное образование»), Почётный работник среднего профессионального образования Российской Федерации</w:t>
            </w:r>
          </w:p>
        </w:tc>
      </w:tr>
      <w:tr w:rsidR="00E50077" w:rsidTr="00E50077">
        <w:trPr>
          <w:trHeight w:val="2865"/>
        </w:trPr>
        <w:tc>
          <w:tcPr>
            <w:tcW w:w="3681" w:type="dxa"/>
            <w:vMerge/>
          </w:tcPr>
          <w:p w:rsidR="00E50077" w:rsidRDefault="00E50077" w:rsidP="004A2733">
            <w:pPr>
              <w:jc w:val="both"/>
              <w:rPr>
                <w:rFonts w:ascii="Times New Roman" w:hAnsi="Times New Roman" w:cs="Times New Roman"/>
                <w:sz w:val="28"/>
                <w:szCs w:val="28"/>
              </w:rPr>
            </w:pPr>
          </w:p>
        </w:tc>
        <w:tc>
          <w:tcPr>
            <w:tcW w:w="5664" w:type="dxa"/>
          </w:tcPr>
          <w:p w:rsidR="00E50077" w:rsidRPr="007E60FE" w:rsidRDefault="00E50077" w:rsidP="007E6344">
            <w:pPr>
              <w:rPr>
                <w:rFonts w:ascii="Times New Roman" w:hAnsi="Times New Roman" w:cs="Times New Roman"/>
                <w:sz w:val="28"/>
                <w:szCs w:val="28"/>
              </w:rPr>
            </w:pPr>
            <w:proofErr w:type="spellStart"/>
            <w:r w:rsidRPr="008B287D">
              <w:rPr>
                <w:rFonts w:ascii="Times New Roman" w:hAnsi="Times New Roman" w:cs="Times New Roman"/>
                <w:sz w:val="28"/>
                <w:szCs w:val="28"/>
              </w:rPr>
              <w:t>Кретова</w:t>
            </w:r>
            <w:proofErr w:type="spellEnd"/>
            <w:r w:rsidRPr="008B287D">
              <w:rPr>
                <w:rFonts w:ascii="Times New Roman" w:hAnsi="Times New Roman" w:cs="Times New Roman"/>
                <w:sz w:val="28"/>
                <w:szCs w:val="28"/>
              </w:rPr>
              <w:t xml:space="preserve"> Елена Валентиновна — музыкальный руководитель, хормейстер КГБУК «Хабаровский краевой театр юного зрителя», руководитель Вокального класса «Элен и ребята», лауреат премии губернатора Хабаровского края в области литературы и искусства, лауреат всероссийских и международных джазовых и эстрадных конкурсов</w:t>
            </w:r>
          </w:p>
        </w:tc>
      </w:tr>
      <w:tr w:rsidR="00E17B5B" w:rsidTr="004A2733">
        <w:tc>
          <w:tcPr>
            <w:tcW w:w="3681" w:type="dxa"/>
            <w:vMerge/>
          </w:tcPr>
          <w:p w:rsidR="00E17B5B" w:rsidRDefault="00E17B5B" w:rsidP="004A2733">
            <w:pPr>
              <w:jc w:val="both"/>
              <w:rPr>
                <w:rFonts w:ascii="Times New Roman" w:hAnsi="Times New Roman" w:cs="Times New Roman"/>
                <w:sz w:val="28"/>
                <w:szCs w:val="28"/>
              </w:rPr>
            </w:pPr>
          </w:p>
        </w:tc>
        <w:tc>
          <w:tcPr>
            <w:tcW w:w="5664" w:type="dxa"/>
          </w:tcPr>
          <w:p w:rsidR="00E17B5B" w:rsidRDefault="00E17B5B" w:rsidP="00E2041B">
            <w:pPr>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Чухланцев</w:t>
            </w:r>
            <w:proofErr w:type="spellEnd"/>
            <w:r>
              <w:rPr>
                <w:rFonts w:ascii="Times New Roman" w:hAnsi="Times New Roman" w:cs="Times New Roman"/>
                <w:color w:val="000000" w:themeColor="text1"/>
                <w:sz w:val="28"/>
                <w:szCs w:val="28"/>
              </w:rPr>
              <w:t xml:space="preserve"> Виталий Геннадьевич</w:t>
            </w:r>
            <w:r w:rsidRPr="00E2041B">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балетмейстер-постановщик Ансамбля песни и пляски Восточного военного округа</w:t>
            </w:r>
          </w:p>
        </w:tc>
      </w:tr>
      <w:tr w:rsidR="00E17B5B" w:rsidTr="00E17B5B">
        <w:trPr>
          <w:trHeight w:val="1469"/>
        </w:trPr>
        <w:tc>
          <w:tcPr>
            <w:tcW w:w="3681" w:type="dxa"/>
            <w:vMerge/>
          </w:tcPr>
          <w:p w:rsidR="00E17B5B" w:rsidRDefault="00E17B5B" w:rsidP="004A2733">
            <w:pPr>
              <w:jc w:val="both"/>
              <w:rPr>
                <w:rFonts w:ascii="Times New Roman" w:hAnsi="Times New Roman" w:cs="Times New Roman"/>
                <w:sz w:val="28"/>
                <w:szCs w:val="28"/>
              </w:rPr>
            </w:pPr>
          </w:p>
        </w:tc>
        <w:tc>
          <w:tcPr>
            <w:tcW w:w="5664" w:type="dxa"/>
          </w:tcPr>
          <w:p w:rsidR="00E17B5B" w:rsidRDefault="008B287D" w:rsidP="00E17B5B">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Дубоенко</w:t>
            </w:r>
            <w:proofErr w:type="spellEnd"/>
            <w:r>
              <w:rPr>
                <w:rFonts w:ascii="Times New Roman" w:hAnsi="Times New Roman" w:cs="Times New Roman"/>
                <w:color w:val="000000" w:themeColor="text1"/>
                <w:sz w:val="28"/>
                <w:szCs w:val="28"/>
              </w:rPr>
              <w:t xml:space="preserve"> Татьяна </w:t>
            </w:r>
            <w:proofErr w:type="spellStart"/>
            <w:r>
              <w:rPr>
                <w:rFonts w:ascii="Times New Roman" w:hAnsi="Times New Roman" w:cs="Times New Roman"/>
                <w:color w:val="000000" w:themeColor="text1"/>
                <w:sz w:val="28"/>
                <w:szCs w:val="28"/>
              </w:rPr>
              <w:t>Набиевна</w:t>
            </w:r>
            <w:proofErr w:type="spellEnd"/>
            <w:r>
              <w:rPr>
                <w:rFonts w:ascii="Times New Roman" w:hAnsi="Times New Roman" w:cs="Times New Roman"/>
                <w:color w:val="000000" w:themeColor="text1"/>
                <w:sz w:val="28"/>
                <w:szCs w:val="28"/>
              </w:rPr>
              <w:t xml:space="preserve"> —</w:t>
            </w:r>
          </w:p>
          <w:p w:rsidR="008B287D" w:rsidRDefault="00D72C62" w:rsidP="00D72C62">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w:t>
            </w:r>
            <w:r w:rsidR="008B287D" w:rsidRPr="008B287D">
              <w:rPr>
                <w:rFonts w:ascii="Times New Roman" w:hAnsi="Times New Roman" w:cs="Times New Roman"/>
                <w:color w:val="000000" w:themeColor="text1"/>
                <w:sz w:val="28"/>
                <w:szCs w:val="28"/>
              </w:rPr>
              <w:t>алетмейстер</w:t>
            </w:r>
            <w:proofErr w:type="gramEnd"/>
            <w:r w:rsidR="008B287D" w:rsidRPr="008B287D">
              <w:rPr>
                <w:rFonts w:ascii="Times New Roman" w:hAnsi="Times New Roman" w:cs="Times New Roman"/>
                <w:color w:val="000000" w:themeColor="text1"/>
                <w:sz w:val="28"/>
                <w:szCs w:val="28"/>
              </w:rPr>
              <w:t xml:space="preserve">, хореограф, </w:t>
            </w:r>
            <w:r>
              <w:rPr>
                <w:rFonts w:ascii="Times New Roman" w:hAnsi="Times New Roman" w:cs="Times New Roman"/>
                <w:color w:val="000000" w:themeColor="text1"/>
                <w:sz w:val="28"/>
                <w:szCs w:val="28"/>
              </w:rPr>
              <w:t>р</w:t>
            </w:r>
            <w:r w:rsidRPr="008B287D">
              <w:rPr>
                <w:rFonts w:ascii="Times New Roman" w:hAnsi="Times New Roman" w:cs="Times New Roman"/>
                <w:color w:val="000000" w:themeColor="text1"/>
                <w:sz w:val="28"/>
                <w:szCs w:val="28"/>
              </w:rPr>
              <w:t>уководитель Образцового хореографического ансамбля «Радуга» и Народного театра современного танца «Трафик»</w:t>
            </w:r>
            <w:r>
              <w:rPr>
                <w:rFonts w:ascii="Times New Roman" w:hAnsi="Times New Roman" w:cs="Times New Roman"/>
                <w:color w:val="000000" w:themeColor="text1"/>
                <w:sz w:val="28"/>
                <w:szCs w:val="28"/>
              </w:rPr>
              <w:t xml:space="preserve">, </w:t>
            </w:r>
            <w:r w:rsidR="008B287D" w:rsidRPr="008B287D">
              <w:rPr>
                <w:rFonts w:ascii="Times New Roman" w:hAnsi="Times New Roman" w:cs="Times New Roman"/>
                <w:color w:val="000000" w:themeColor="text1"/>
                <w:sz w:val="28"/>
                <w:szCs w:val="28"/>
              </w:rPr>
              <w:t>педагог высшей квалификационной категории</w:t>
            </w:r>
            <w:r>
              <w:rPr>
                <w:rFonts w:ascii="Times New Roman" w:hAnsi="Times New Roman" w:cs="Times New Roman"/>
                <w:color w:val="000000" w:themeColor="text1"/>
                <w:sz w:val="28"/>
                <w:szCs w:val="28"/>
              </w:rPr>
              <w:t>, п</w:t>
            </w:r>
            <w:r w:rsidR="008B287D" w:rsidRPr="008B287D">
              <w:rPr>
                <w:rFonts w:ascii="Times New Roman" w:hAnsi="Times New Roman" w:cs="Times New Roman"/>
                <w:color w:val="000000" w:themeColor="text1"/>
                <w:sz w:val="28"/>
                <w:szCs w:val="28"/>
              </w:rPr>
              <w:t>очётный</w:t>
            </w:r>
            <w:r>
              <w:rPr>
                <w:rFonts w:ascii="Times New Roman" w:hAnsi="Times New Roman" w:cs="Times New Roman"/>
                <w:color w:val="000000" w:themeColor="text1"/>
                <w:sz w:val="28"/>
                <w:szCs w:val="28"/>
              </w:rPr>
              <w:t xml:space="preserve"> работник общего образования </w:t>
            </w:r>
            <w:r w:rsidRPr="008B287D">
              <w:rPr>
                <w:rFonts w:ascii="Times New Roman" w:hAnsi="Times New Roman" w:cs="Times New Roman"/>
                <w:sz w:val="28"/>
                <w:szCs w:val="28"/>
              </w:rPr>
              <w:t>Российской Федерации</w:t>
            </w:r>
            <w:r>
              <w:rPr>
                <w:rFonts w:ascii="Times New Roman" w:hAnsi="Times New Roman" w:cs="Times New Roman"/>
                <w:color w:val="000000" w:themeColor="text1"/>
                <w:sz w:val="28"/>
                <w:szCs w:val="28"/>
              </w:rPr>
              <w:t>, л</w:t>
            </w:r>
            <w:r w:rsidR="008B287D" w:rsidRPr="008B287D">
              <w:rPr>
                <w:rFonts w:ascii="Times New Roman" w:hAnsi="Times New Roman" w:cs="Times New Roman"/>
                <w:color w:val="000000" w:themeColor="text1"/>
                <w:sz w:val="28"/>
                <w:szCs w:val="28"/>
              </w:rPr>
              <w:t>ауреат губернаторской премии Хабаровско</w:t>
            </w:r>
            <w:r>
              <w:rPr>
                <w:rFonts w:ascii="Times New Roman" w:hAnsi="Times New Roman" w:cs="Times New Roman"/>
                <w:color w:val="000000" w:themeColor="text1"/>
                <w:sz w:val="28"/>
                <w:szCs w:val="28"/>
              </w:rPr>
              <w:t>го края в области хореографии, ч</w:t>
            </w:r>
            <w:r w:rsidR="008B287D" w:rsidRPr="008B287D">
              <w:rPr>
                <w:rFonts w:ascii="Times New Roman" w:hAnsi="Times New Roman" w:cs="Times New Roman"/>
                <w:color w:val="000000" w:themeColor="text1"/>
                <w:sz w:val="28"/>
                <w:szCs w:val="28"/>
              </w:rPr>
              <w:t xml:space="preserve">лен СТД </w:t>
            </w:r>
            <w:r>
              <w:rPr>
                <w:rFonts w:ascii="Times New Roman" w:hAnsi="Times New Roman" w:cs="Times New Roman"/>
                <w:color w:val="000000" w:themeColor="text1"/>
                <w:sz w:val="28"/>
                <w:szCs w:val="28"/>
              </w:rPr>
              <w:t>(</w:t>
            </w:r>
            <w:r w:rsidR="008B287D" w:rsidRPr="008B287D">
              <w:rPr>
                <w:rFonts w:ascii="Times New Roman" w:hAnsi="Times New Roman" w:cs="Times New Roman"/>
                <w:color w:val="000000" w:themeColor="text1"/>
                <w:sz w:val="28"/>
                <w:szCs w:val="28"/>
              </w:rPr>
              <w:t>г. Москва</w:t>
            </w:r>
            <w:r>
              <w:rPr>
                <w:rFonts w:ascii="Times New Roman" w:hAnsi="Times New Roman" w:cs="Times New Roman"/>
                <w:color w:val="000000" w:themeColor="text1"/>
                <w:sz w:val="28"/>
                <w:szCs w:val="28"/>
              </w:rPr>
              <w:t>)</w:t>
            </w:r>
            <w:r w:rsidR="008B287D" w:rsidRPr="008B287D">
              <w:rPr>
                <w:rFonts w:ascii="Times New Roman" w:hAnsi="Times New Roman" w:cs="Times New Roman"/>
                <w:color w:val="000000" w:themeColor="text1"/>
                <w:sz w:val="28"/>
                <w:szCs w:val="28"/>
              </w:rPr>
              <w:t>, член правления ДАЛХИ </w:t>
            </w:r>
            <w:r>
              <w:rPr>
                <w:rFonts w:ascii="Times New Roman" w:hAnsi="Times New Roman" w:cs="Times New Roman"/>
                <w:color w:val="000000" w:themeColor="text1"/>
                <w:sz w:val="28"/>
                <w:szCs w:val="28"/>
              </w:rPr>
              <w:t>(</w:t>
            </w:r>
            <w:r w:rsidR="008B287D" w:rsidRPr="008B287D">
              <w:rPr>
                <w:rFonts w:ascii="Times New Roman" w:hAnsi="Times New Roman" w:cs="Times New Roman"/>
                <w:color w:val="000000" w:themeColor="text1"/>
                <w:sz w:val="28"/>
                <w:szCs w:val="28"/>
              </w:rPr>
              <w:t>г. Хабаровск</w:t>
            </w:r>
            <w:r>
              <w:rPr>
                <w:rFonts w:ascii="Times New Roman" w:hAnsi="Times New Roman" w:cs="Times New Roman"/>
                <w:color w:val="000000" w:themeColor="text1"/>
                <w:sz w:val="28"/>
                <w:szCs w:val="28"/>
              </w:rPr>
              <w:t>)</w:t>
            </w:r>
          </w:p>
        </w:tc>
      </w:tr>
      <w:tr w:rsidR="00E50077" w:rsidTr="00E50077">
        <w:trPr>
          <w:trHeight w:val="1965"/>
        </w:trPr>
        <w:tc>
          <w:tcPr>
            <w:tcW w:w="3681" w:type="dxa"/>
            <w:vMerge/>
          </w:tcPr>
          <w:p w:rsidR="00E50077" w:rsidRDefault="00E50077" w:rsidP="004A2733">
            <w:pPr>
              <w:jc w:val="both"/>
              <w:rPr>
                <w:rFonts w:ascii="Times New Roman" w:hAnsi="Times New Roman" w:cs="Times New Roman"/>
                <w:sz w:val="28"/>
                <w:szCs w:val="28"/>
              </w:rPr>
            </w:pPr>
          </w:p>
        </w:tc>
        <w:tc>
          <w:tcPr>
            <w:tcW w:w="5664" w:type="dxa"/>
          </w:tcPr>
          <w:p w:rsidR="00E50077" w:rsidRDefault="00E50077" w:rsidP="00E2041B">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Корнилёва</w:t>
            </w:r>
            <w:proofErr w:type="spellEnd"/>
            <w:r>
              <w:rPr>
                <w:rFonts w:ascii="Times New Roman" w:hAnsi="Times New Roman" w:cs="Times New Roman"/>
                <w:color w:val="000000" w:themeColor="text1"/>
                <w:sz w:val="28"/>
                <w:szCs w:val="28"/>
              </w:rPr>
              <w:t xml:space="preserve"> Людмила Николаевна —</w:t>
            </w:r>
          </w:p>
          <w:p w:rsidR="00E50077" w:rsidRDefault="00E50077" w:rsidP="00D72C62">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w:t>
            </w:r>
            <w:r w:rsidRPr="008B287D">
              <w:rPr>
                <w:rFonts w:ascii="Times New Roman" w:hAnsi="Times New Roman" w:cs="Times New Roman"/>
                <w:color w:val="000000" w:themeColor="text1"/>
                <w:sz w:val="28"/>
                <w:szCs w:val="28"/>
              </w:rPr>
              <w:t>оцент</w:t>
            </w:r>
            <w:proofErr w:type="gramEnd"/>
            <w:r w:rsidRPr="008B28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8B287D">
              <w:rPr>
                <w:rFonts w:ascii="Times New Roman" w:hAnsi="Times New Roman" w:cs="Times New Roman"/>
                <w:color w:val="000000" w:themeColor="text1"/>
                <w:sz w:val="28"/>
                <w:szCs w:val="28"/>
              </w:rPr>
              <w:t>реподаватель народного танца, ведущий специал</w:t>
            </w:r>
            <w:bookmarkStart w:id="0" w:name="_GoBack"/>
            <w:bookmarkEnd w:id="0"/>
            <w:r w:rsidRPr="008B287D">
              <w:rPr>
                <w:rFonts w:ascii="Times New Roman" w:hAnsi="Times New Roman" w:cs="Times New Roman"/>
                <w:color w:val="000000" w:themeColor="text1"/>
                <w:sz w:val="28"/>
                <w:szCs w:val="28"/>
              </w:rPr>
              <w:t xml:space="preserve">ист по русскому танцу </w:t>
            </w:r>
            <w:r>
              <w:rPr>
                <w:rFonts w:ascii="Times New Roman" w:hAnsi="Times New Roman" w:cs="Times New Roman"/>
                <w:color w:val="000000" w:themeColor="text1"/>
                <w:sz w:val="28"/>
                <w:szCs w:val="28"/>
              </w:rPr>
              <w:t>ФГБОУ ВО «Хабаровский государственный институт</w:t>
            </w:r>
            <w:r w:rsidRPr="008B28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культуры», </w:t>
            </w:r>
            <w:r w:rsidRPr="008B287D">
              <w:rPr>
                <w:rFonts w:ascii="Times New Roman" w:hAnsi="Times New Roman" w:cs="Times New Roman"/>
                <w:color w:val="000000" w:themeColor="text1"/>
                <w:sz w:val="28"/>
                <w:szCs w:val="28"/>
              </w:rPr>
              <w:t xml:space="preserve">преподаватель высшей категории. </w:t>
            </w:r>
          </w:p>
        </w:tc>
      </w:tr>
      <w:tr w:rsidR="004A2733" w:rsidTr="004A2733">
        <w:tc>
          <w:tcPr>
            <w:tcW w:w="3681" w:type="dxa"/>
          </w:tcPr>
          <w:p w:rsidR="004A2733" w:rsidRDefault="004A2733" w:rsidP="0023491E">
            <w:pPr>
              <w:jc w:val="both"/>
              <w:rPr>
                <w:rFonts w:ascii="Times New Roman" w:hAnsi="Times New Roman" w:cs="Times New Roman"/>
                <w:sz w:val="28"/>
                <w:szCs w:val="28"/>
              </w:rPr>
            </w:pPr>
            <w:r>
              <w:rPr>
                <w:rFonts w:ascii="Times New Roman" w:hAnsi="Times New Roman" w:cs="Times New Roman"/>
                <w:sz w:val="28"/>
                <w:szCs w:val="28"/>
              </w:rPr>
              <w:t>Секретар</w:t>
            </w:r>
            <w:r w:rsidR="0023491E">
              <w:rPr>
                <w:rFonts w:ascii="Times New Roman" w:hAnsi="Times New Roman" w:cs="Times New Roman"/>
                <w:sz w:val="28"/>
                <w:szCs w:val="28"/>
              </w:rPr>
              <w:t>и</w:t>
            </w:r>
            <w:r>
              <w:rPr>
                <w:rFonts w:ascii="Times New Roman" w:hAnsi="Times New Roman" w:cs="Times New Roman"/>
                <w:sz w:val="28"/>
                <w:szCs w:val="28"/>
              </w:rPr>
              <w:t xml:space="preserve"> жюри</w:t>
            </w:r>
          </w:p>
        </w:tc>
        <w:tc>
          <w:tcPr>
            <w:tcW w:w="5664" w:type="dxa"/>
          </w:tcPr>
          <w:p w:rsidR="00077340" w:rsidRDefault="0023491E" w:rsidP="007E60FE">
            <w:pPr>
              <w:rPr>
                <w:rFonts w:ascii="Times New Roman" w:hAnsi="Times New Roman" w:cs="Times New Roman"/>
                <w:sz w:val="28"/>
                <w:szCs w:val="28"/>
              </w:rPr>
            </w:pPr>
            <w:r w:rsidRPr="007E60FE">
              <w:rPr>
                <w:rFonts w:ascii="Times New Roman" w:hAnsi="Times New Roman" w:cs="Times New Roman"/>
                <w:sz w:val="28"/>
                <w:szCs w:val="28"/>
              </w:rPr>
              <w:t xml:space="preserve">Коваленко Татьяна </w:t>
            </w:r>
            <w:r>
              <w:rPr>
                <w:rFonts w:ascii="Times New Roman" w:hAnsi="Times New Roman" w:cs="Times New Roman"/>
                <w:sz w:val="28"/>
                <w:szCs w:val="28"/>
              </w:rPr>
              <w:t xml:space="preserve">Леонидовна (вокал) </w:t>
            </w:r>
            <w:r w:rsidR="008B287D">
              <w:rPr>
                <w:rFonts w:ascii="Times New Roman" w:hAnsi="Times New Roman" w:cs="Times New Roman"/>
                <w:sz w:val="28"/>
                <w:szCs w:val="28"/>
              </w:rPr>
              <w:t xml:space="preserve">и </w:t>
            </w:r>
            <w:proofErr w:type="spellStart"/>
            <w:r w:rsidR="008B287D" w:rsidRPr="007E60FE">
              <w:rPr>
                <w:rFonts w:ascii="Times New Roman" w:hAnsi="Times New Roman" w:cs="Times New Roman"/>
                <w:sz w:val="28"/>
                <w:szCs w:val="28"/>
              </w:rPr>
              <w:t>Лончакова</w:t>
            </w:r>
            <w:proofErr w:type="spellEnd"/>
            <w:r w:rsidR="008B287D" w:rsidRPr="007E60FE">
              <w:rPr>
                <w:rFonts w:ascii="Times New Roman" w:hAnsi="Times New Roman" w:cs="Times New Roman"/>
                <w:sz w:val="28"/>
                <w:szCs w:val="28"/>
              </w:rPr>
              <w:t xml:space="preserve"> Елена Владимировна</w:t>
            </w:r>
            <w:r w:rsidR="008B287D">
              <w:rPr>
                <w:rFonts w:ascii="Times New Roman" w:hAnsi="Times New Roman" w:cs="Times New Roman"/>
                <w:sz w:val="28"/>
                <w:szCs w:val="28"/>
              </w:rPr>
              <w:t xml:space="preserve"> (хореография)</w:t>
            </w:r>
            <w:r w:rsidR="008B287D">
              <w:rPr>
                <w:rFonts w:ascii="Times New Roman" w:hAnsi="Times New Roman" w:cs="Times New Roman"/>
                <w:sz w:val="28"/>
                <w:szCs w:val="28"/>
              </w:rPr>
              <w:t xml:space="preserve"> </w:t>
            </w:r>
            <w:r w:rsidR="007E60FE" w:rsidRPr="007E60FE">
              <w:rPr>
                <w:rFonts w:ascii="Times New Roman" w:hAnsi="Times New Roman" w:cs="Times New Roman"/>
                <w:sz w:val="28"/>
                <w:szCs w:val="28"/>
              </w:rPr>
              <w:t>— менеджер</w:t>
            </w:r>
            <w:r>
              <w:rPr>
                <w:rFonts w:ascii="Times New Roman" w:hAnsi="Times New Roman" w:cs="Times New Roman"/>
                <w:sz w:val="28"/>
                <w:szCs w:val="28"/>
              </w:rPr>
              <w:t>ы</w:t>
            </w:r>
            <w:r w:rsidR="007E60FE" w:rsidRPr="007E60FE">
              <w:rPr>
                <w:rFonts w:ascii="Times New Roman" w:hAnsi="Times New Roman" w:cs="Times New Roman"/>
                <w:sz w:val="28"/>
                <w:szCs w:val="28"/>
              </w:rPr>
              <w:t xml:space="preserve"> по культу</w:t>
            </w:r>
            <w:r w:rsidR="00077340">
              <w:rPr>
                <w:rFonts w:ascii="Times New Roman" w:hAnsi="Times New Roman" w:cs="Times New Roman"/>
                <w:sz w:val="28"/>
                <w:szCs w:val="28"/>
              </w:rPr>
              <w:t>рно-досуговым мероприятиям МАУК</w:t>
            </w:r>
          </w:p>
          <w:p w:rsidR="00E17B5B" w:rsidRDefault="00E17B5B" w:rsidP="007E60FE">
            <w:pPr>
              <w:rPr>
                <w:rFonts w:ascii="Times New Roman" w:hAnsi="Times New Roman" w:cs="Times New Roman"/>
                <w:sz w:val="28"/>
                <w:szCs w:val="28"/>
              </w:rPr>
            </w:pPr>
            <w:r>
              <w:rPr>
                <w:rFonts w:ascii="Times New Roman" w:hAnsi="Times New Roman" w:cs="Times New Roman"/>
                <w:sz w:val="28"/>
                <w:szCs w:val="28"/>
              </w:rPr>
              <w:t>«Центр по организации городских</w:t>
            </w:r>
          </w:p>
          <w:p w:rsidR="0023491E" w:rsidRDefault="007E60FE" w:rsidP="007E60FE">
            <w:pPr>
              <w:rPr>
                <w:rFonts w:ascii="Times New Roman" w:hAnsi="Times New Roman" w:cs="Times New Roman"/>
                <w:sz w:val="28"/>
                <w:szCs w:val="28"/>
              </w:rPr>
            </w:pPr>
            <w:r w:rsidRPr="007E60FE">
              <w:rPr>
                <w:rFonts w:ascii="Times New Roman" w:hAnsi="Times New Roman" w:cs="Times New Roman"/>
                <w:sz w:val="28"/>
                <w:szCs w:val="28"/>
              </w:rPr>
              <w:t>культурно-массовых мероприятий»</w:t>
            </w:r>
          </w:p>
        </w:tc>
      </w:tr>
    </w:tbl>
    <w:p w:rsidR="007E60FE" w:rsidRPr="007E60FE" w:rsidRDefault="007E60FE" w:rsidP="007E60FE">
      <w:pPr>
        <w:spacing w:after="0" w:line="240" w:lineRule="auto"/>
        <w:rPr>
          <w:rFonts w:ascii="Times New Roman" w:hAnsi="Times New Roman" w:cs="Times New Roman"/>
          <w:sz w:val="28"/>
          <w:szCs w:val="28"/>
        </w:rPr>
      </w:pPr>
    </w:p>
    <w:sectPr w:rsidR="007E60FE" w:rsidRPr="007E60FE" w:rsidSect="00E17B5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22"/>
    <w:rsid w:val="00077340"/>
    <w:rsid w:val="0023491E"/>
    <w:rsid w:val="002432F2"/>
    <w:rsid w:val="00390CAB"/>
    <w:rsid w:val="004A2733"/>
    <w:rsid w:val="006B3DAB"/>
    <w:rsid w:val="007E60FE"/>
    <w:rsid w:val="007E6344"/>
    <w:rsid w:val="008429C1"/>
    <w:rsid w:val="00851A75"/>
    <w:rsid w:val="008B287D"/>
    <w:rsid w:val="00AB2CD8"/>
    <w:rsid w:val="00CB21F4"/>
    <w:rsid w:val="00D72C62"/>
    <w:rsid w:val="00DC48FA"/>
    <w:rsid w:val="00DF678F"/>
    <w:rsid w:val="00E17B5B"/>
    <w:rsid w:val="00E2041B"/>
    <w:rsid w:val="00E50077"/>
    <w:rsid w:val="00E55822"/>
    <w:rsid w:val="00E6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79BC-D41B-41A7-AAE3-15F68ABF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next w:val="a3"/>
    <w:autoRedefine/>
    <w:qFormat/>
    <w:rsid w:val="002432F2"/>
    <w:rPr>
      <w:rFonts w:ascii="Times New Roman" w:eastAsia="Times New Roman" w:hAnsi="Times New Roman" w:cs="Times New Roman"/>
      <w:szCs w:val="24"/>
      <w:lang w:eastAsia="ru-RU"/>
    </w:rPr>
  </w:style>
  <w:style w:type="paragraph" w:styleId="a3">
    <w:name w:val="No Spacing"/>
    <w:uiPriority w:val="1"/>
    <w:qFormat/>
    <w:rsid w:val="002432F2"/>
    <w:pPr>
      <w:spacing w:after="0" w:line="240" w:lineRule="auto"/>
    </w:pPr>
  </w:style>
  <w:style w:type="paragraph" w:styleId="a4">
    <w:name w:val="footnote text"/>
    <w:aliases w:val="Знак Знак,Знак Знак Знак Знак Знак,Знак Знак Знак Знак Знак Знак,Знак Знак Знак Знак Знак Знак Знак Знак Знак Знак,Знак Знак Знак Знак Знак Знак Знак Знак Знак Знак Знак Знак Знак"/>
    <w:next w:val="1"/>
    <w:link w:val="a5"/>
    <w:unhideWhenUsed/>
    <w:rsid w:val="002432F2"/>
    <w:pPr>
      <w:contextualSpacing/>
      <w:mirrorIndents/>
      <w:jc w:val="both"/>
    </w:pPr>
    <w:rPr>
      <w:rFonts w:ascii="Times New Roman" w:eastAsia="Times New Roman" w:hAnsi="Times New Roman" w:cs="Times New Roman"/>
      <w:szCs w:val="24"/>
      <w:lang w:eastAsia="ru-RU"/>
    </w:rPr>
  </w:style>
  <w:style w:type="character" w:customStyle="1" w:styleId="a5">
    <w:name w:val="Текст сноски Знак"/>
    <w:aliases w:val="Знак Знак Знак,Знак Знак Знак Знак Знак Знак1,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
    <w:basedOn w:val="a0"/>
    <w:link w:val="a4"/>
    <w:rsid w:val="002432F2"/>
    <w:rPr>
      <w:rFonts w:ascii="Times New Roman" w:eastAsia="Times New Roman" w:hAnsi="Times New Roman" w:cs="Times New Roman"/>
      <w:szCs w:val="24"/>
      <w:lang w:eastAsia="ru-RU"/>
    </w:rPr>
  </w:style>
  <w:style w:type="table" w:styleId="a6">
    <w:name w:val="Table Grid"/>
    <w:basedOn w:val="a1"/>
    <w:uiPriority w:val="39"/>
    <w:rsid w:val="004A2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unhideWhenUsed/>
    <w:rsid w:val="007E60FE"/>
    <w:pPr>
      <w:shd w:val="clear" w:color="auto" w:fill="FFFFFF"/>
      <w:spacing w:before="240" w:after="360" w:line="240" w:lineRule="atLeast"/>
      <w:jc w:val="both"/>
    </w:pPr>
    <w:rPr>
      <w:rFonts w:ascii="Times New Roman" w:eastAsia="Arial Unicode MS" w:hAnsi="Times New Roman" w:cs="Times New Roman"/>
      <w:sz w:val="26"/>
      <w:szCs w:val="26"/>
      <w:lang w:eastAsia="ru-RU"/>
    </w:rPr>
  </w:style>
  <w:style w:type="character" w:customStyle="1" w:styleId="a8">
    <w:name w:val="Основной текст Знак"/>
    <w:basedOn w:val="a0"/>
    <w:link w:val="a7"/>
    <w:semiHidden/>
    <w:rsid w:val="007E60FE"/>
    <w:rPr>
      <w:rFonts w:ascii="Times New Roman" w:eastAsia="Arial Unicode MS" w:hAnsi="Times New Roman" w:cs="Times New Roman"/>
      <w:sz w:val="26"/>
      <w:szCs w:val="26"/>
      <w:shd w:val="clear" w:color="auto" w:fill="FFFFFF"/>
      <w:lang w:eastAsia="ru-RU"/>
    </w:rPr>
  </w:style>
  <w:style w:type="character" w:customStyle="1" w:styleId="a9">
    <w:name w:val="Основной текст + Полужирный"/>
    <w:rsid w:val="007E60FE"/>
    <w:rPr>
      <w:rFonts w:ascii="Times New Roman" w:hAnsi="Times New Roman" w:cs="Times New Roman" w:hint="default"/>
      <w:b/>
      <w:bCs/>
      <w:spacing w:val="0"/>
      <w:sz w:val="26"/>
      <w:szCs w:val="26"/>
    </w:rPr>
  </w:style>
  <w:style w:type="paragraph" w:styleId="aa">
    <w:name w:val="Balloon Text"/>
    <w:basedOn w:val="a"/>
    <w:link w:val="ab"/>
    <w:uiPriority w:val="99"/>
    <w:semiHidden/>
    <w:unhideWhenUsed/>
    <w:rsid w:val="007E60F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86547">
      <w:bodyDiv w:val="1"/>
      <w:marLeft w:val="0"/>
      <w:marRight w:val="0"/>
      <w:marTop w:val="0"/>
      <w:marBottom w:val="0"/>
      <w:divBdr>
        <w:top w:val="none" w:sz="0" w:space="0" w:color="auto"/>
        <w:left w:val="none" w:sz="0" w:space="0" w:color="auto"/>
        <w:bottom w:val="none" w:sz="0" w:space="0" w:color="auto"/>
        <w:right w:val="none" w:sz="0" w:space="0" w:color="auto"/>
      </w:divBdr>
    </w:div>
    <w:div w:id="14863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2021-08-24T03:22:00Z</cp:lastPrinted>
  <dcterms:created xsi:type="dcterms:W3CDTF">2021-10-06T23:56:00Z</dcterms:created>
  <dcterms:modified xsi:type="dcterms:W3CDTF">2023-11-03T04:39:00Z</dcterms:modified>
</cp:coreProperties>
</file>